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1468"/>
        <w:gridCol w:w="1492"/>
        <w:gridCol w:w="360"/>
        <w:gridCol w:w="1028"/>
        <w:gridCol w:w="360"/>
        <w:gridCol w:w="1260"/>
        <w:gridCol w:w="332"/>
        <w:gridCol w:w="4500"/>
      </w:tblGrid>
      <w:tr w:rsidR="0080255F" w:rsidTr="0080255F">
        <w:trPr>
          <w:trHeight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255F" w:rsidRDefault="0080255F">
            <w:pPr>
              <w:pStyle w:val="3"/>
              <w:jc w:val="left"/>
              <w:rPr>
                <w:rFonts w:ascii="Arial" w:eastAsiaTheme="minorEastAsia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832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80255F" w:rsidRDefault="0080255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255F" w:rsidRDefault="0080255F">
            <w:pPr>
              <w:pStyle w:val="a5"/>
              <w:spacing w:after="0"/>
              <w:ind w:left="-43"/>
              <w:jc w:val="right"/>
              <w:rPr>
                <w:sz w:val="8"/>
                <w:szCs w:val="8"/>
              </w:rPr>
            </w:pPr>
          </w:p>
          <w:p w:rsidR="0080255F" w:rsidRDefault="0080255F">
            <w:pPr>
              <w:pStyle w:val="a5"/>
              <w:spacing w:after="0"/>
              <w:ind w:left="-43"/>
              <w:jc w:val="right"/>
              <w:rPr>
                <w:bCs/>
                <w:sz w:val="18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2703830" cy="364490"/>
                  <wp:effectExtent l="19050" t="0" r="127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3830" cy="36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255F" w:rsidRDefault="0080255F">
            <w:pPr>
              <w:tabs>
                <w:tab w:val="left" w:pos="1071"/>
                <w:tab w:val="left" w:pos="3056"/>
              </w:tabs>
              <w:spacing w:before="120"/>
              <w:ind w:left="227"/>
              <w:contextualSpacing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Россия</w:t>
            </w:r>
            <w:r>
              <w:rPr>
                <w:b/>
                <w:sz w:val="16"/>
                <w:szCs w:val="16"/>
              </w:rPr>
              <w:t>, 190121, Санкт-Петербург, ул. Мастерская, 9</w:t>
            </w:r>
          </w:p>
          <w:p w:rsidR="0080255F" w:rsidRDefault="0080255F">
            <w:pPr>
              <w:pStyle w:val="msonormalcxspmiddle"/>
              <w:tabs>
                <w:tab w:val="right" w:leader="dot" w:pos="4444"/>
              </w:tabs>
              <w:spacing w:before="60" w:beforeAutospacing="0" w:after="0" w:afterAutospacing="0"/>
              <w:ind w:left="227"/>
              <w:contextualSpacing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контак</w:t>
            </w:r>
            <w:proofErr w:type="gramStart"/>
            <w:r>
              <w:rPr>
                <w:b/>
                <w:bCs/>
                <w:sz w:val="16"/>
                <w:szCs w:val="16"/>
              </w:rPr>
              <w:t>т-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центр (бесплатный звонок) </w:t>
            </w:r>
            <w:r>
              <w:rPr>
                <w:b/>
                <w:bCs/>
                <w:sz w:val="16"/>
                <w:szCs w:val="16"/>
              </w:rPr>
              <w:tab/>
              <w:t xml:space="preserve"> 8-800-333-888-7</w:t>
            </w:r>
          </w:p>
          <w:p w:rsidR="0080255F" w:rsidRPr="0080255F" w:rsidRDefault="0080255F">
            <w:pPr>
              <w:pStyle w:val="msonormalcxspmiddle"/>
              <w:tabs>
                <w:tab w:val="right" w:leader="dot" w:pos="4444"/>
              </w:tabs>
              <w:spacing w:before="60" w:beforeAutospacing="0" w:after="0" w:afterAutospacing="0"/>
              <w:ind w:left="227"/>
              <w:contextualSpacing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</w:t>
            </w:r>
            <w:r w:rsidRPr="0080255F">
              <w:rPr>
                <w:b/>
                <w:bCs/>
                <w:sz w:val="16"/>
                <w:szCs w:val="16"/>
              </w:rPr>
              <w:t>-</w:t>
            </w:r>
            <w:r>
              <w:rPr>
                <w:b/>
                <w:bCs/>
                <w:sz w:val="16"/>
                <w:szCs w:val="16"/>
                <w:lang w:val="en-US"/>
              </w:rPr>
              <w:t>mail</w:t>
            </w:r>
            <w:r w:rsidRPr="0080255F">
              <w:rPr>
                <w:b/>
                <w:bCs/>
                <w:sz w:val="16"/>
                <w:szCs w:val="16"/>
              </w:rPr>
              <w:t xml:space="preserve">: </w:t>
            </w:r>
            <w:r w:rsidRPr="0080255F">
              <w:rPr>
                <w:b/>
                <w:bCs/>
                <w:sz w:val="16"/>
                <w:szCs w:val="16"/>
              </w:rPr>
              <w:tab/>
              <w:t xml:space="preserve"> </w:t>
            </w:r>
            <w:hyperlink r:id="rId6" w:history="1">
              <w:r>
                <w:rPr>
                  <w:rStyle w:val="a4"/>
                  <w:b/>
                  <w:bCs/>
                  <w:sz w:val="16"/>
                  <w:szCs w:val="16"/>
                  <w:lang w:val="en-US"/>
                </w:rPr>
                <w:t>mail</w:t>
              </w:r>
              <w:r w:rsidRPr="0080255F">
                <w:rPr>
                  <w:rStyle w:val="a4"/>
                  <w:b/>
                  <w:bCs/>
                  <w:sz w:val="16"/>
                  <w:szCs w:val="16"/>
                </w:rPr>
                <w:t>@</w:t>
              </w:r>
              <w:proofErr w:type="spellStart"/>
              <w:r>
                <w:rPr>
                  <w:rStyle w:val="a4"/>
                  <w:b/>
                  <w:bCs/>
                  <w:sz w:val="16"/>
                  <w:szCs w:val="16"/>
                  <w:lang w:val="en-US"/>
                </w:rPr>
                <w:t>vzljot</w:t>
              </w:r>
              <w:proofErr w:type="spellEnd"/>
              <w:r w:rsidRPr="0080255F">
                <w:rPr>
                  <w:rStyle w:val="a4"/>
                  <w:b/>
                  <w:bCs/>
                  <w:sz w:val="16"/>
                  <w:szCs w:val="16"/>
                </w:rPr>
                <w:t>.</w:t>
              </w:r>
              <w:proofErr w:type="spellStart"/>
              <w:r>
                <w:rPr>
                  <w:rStyle w:val="a4"/>
                  <w:b/>
                  <w:bCs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  <w:p w:rsidR="0080255F" w:rsidRDefault="0080255F">
            <w:pPr>
              <w:pStyle w:val="a5"/>
              <w:spacing w:after="0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pacing w:val="10"/>
                <w:sz w:val="16"/>
                <w:szCs w:val="16"/>
              </w:rPr>
              <w:t xml:space="preserve">Документация и программное обеспечение </w:t>
            </w:r>
            <w:proofErr w:type="gramStart"/>
            <w:r>
              <w:rPr>
                <w:b/>
                <w:bCs/>
                <w:spacing w:val="10"/>
                <w:sz w:val="16"/>
                <w:szCs w:val="16"/>
              </w:rPr>
              <w:t>размещены</w:t>
            </w:r>
            <w:proofErr w:type="gramEnd"/>
            <w:r>
              <w:rPr>
                <w:b/>
                <w:bCs/>
                <w:spacing w:val="10"/>
                <w:sz w:val="16"/>
                <w:szCs w:val="16"/>
              </w:rPr>
              <w:t xml:space="preserve"> на сайте </w:t>
            </w:r>
            <w:hyperlink r:id="rId7" w:history="1">
              <w:r>
                <w:rPr>
                  <w:rStyle w:val="a4"/>
                  <w:b/>
                  <w:bCs/>
                  <w:sz w:val="16"/>
                  <w:szCs w:val="16"/>
                  <w:lang w:val="en-US"/>
                </w:rPr>
                <w:t>www</w:t>
              </w:r>
              <w:r>
                <w:rPr>
                  <w:rStyle w:val="a4"/>
                  <w:b/>
                  <w:bCs/>
                  <w:sz w:val="16"/>
                  <w:szCs w:val="16"/>
                </w:rPr>
                <w:t>.</w:t>
              </w:r>
              <w:proofErr w:type="spellStart"/>
              <w:r>
                <w:rPr>
                  <w:rStyle w:val="a4"/>
                  <w:b/>
                  <w:bCs/>
                  <w:sz w:val="16"/>
                  <w:szCs w:val="16"/>
                  <w:lang w:val="en-US"/>
                </w:rPr>
                <w:t>vzljot</w:t>
              </w:r>
              <w:proofErr w:type="spellEnd"/>
              <w:r>
                <w:rPr>
                  <w:rStyle w:val="a4"/>
                  <w:b/>
                  <w:bCs/>
                  <w:sz w:val="16"/>
                  <w:szCs w:val="16"/>
                </w:rPr>
                <w:t>.</w:t>
              </w:r>
              <w:proofErr w:type="spellStart"/>
              <w:r>
                <w:rPr>
                  <w:rStyle w:val="a4"/>
                  <w:b/>
                  <w:bCs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</w:tc>
      </w:tr>
      <w:tr w:rsidR="0080255F" w:rsidTr="0080255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255F" w:rsidRDefault="0080255F">
            <w:pPr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832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0255F" w:rsidRDefault="0080255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0255F" w:rsidRDefault="0080255F">
            <w:pPr>
              <w:rPr>
                <w:sz w:val="20"/>
                <w:szCs w:val="20"/>
              </w:rPr>
            </w:pPr>
          </w:p>
        </w:tc>
      </w:tr>
      <w:tr w:rsidR="0080255F" w:rsidTr="0080255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255F" w:rsidRDefault="0080255F">
            <w:pPr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ИНН</w:t>
            </w:r>
            <w:r>
              <w:rPr>
                <w:b/>
                <w:i/>
                <w:sz w:val="16"/>
                <w:szCs w:val="16"/>
                <w:lang w:val="en-US"/>
              </w:rPr>
              <w:t xml:space="preserve"> /</w:t>
            </w:r>
            <w:r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832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0255F" w:rsidRDefault="0080255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0255F" w:rsidRDefault="0080255F">
            <w:pPr>
              <w:rPr>
                <w:sz w:val="20"/>
                <w:szCs w:val="20"/>
              </w:rPr>
            </w:pPr>
          </w:p>
        </w:tc>
      </w:tr>
      <w:tr w:rsidR="0080255F" w:rsidTr="0080255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255F" w:rsidRDefault="0080255F">
            <w:pPr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832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0255F" w:rsidRDefault="0080255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0255F" w:rsidRDefault="0080255F">
            <w:pPr>
              <w:rPr>
                <w:sz w:val="20"/>
                <w:szCs w:val="20"/>
              </w:rPr>
            </w:pPr>
          </w:p>
        </w:tc>
      </w:tr>
      <w:tr w:rsidR="0080255F" w:rsidTr="0080255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255F" w:rsidRDefault="0080255F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832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0255F" w:rsidRDefault="0080255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0255F" w:rsidRDefault="0080255F">
            <w:pPr>
              <w:rPr>
                <w:sz w:val="20"/>
                <w:szCs w:val="20"/>
              </w:rPr>
            </w:pPr>
          </w:p>
        </w:tc>
      </w:tr>
      <w:tr w:rsidR="0080255F" w:rsidTr="0080255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255F" w:rsidRDefault="0080255F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0255F" w:rsidRDefault="0080255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0255F" w:rsidRDefault="0080255F">
            <w:pPr>
              <w:rPr>
                <w:sz w:val="20"/>
                <w:szCs w:val="20"/>
              </w:rPr>
            </w:pPr>
          </w:p>
        </w:tc>
      </w:tr>
      <w:tr w:rsidR="0080255F" w:rsidTr="0080255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255F" w:rsidRDefault="0080255F">
            <w:pPr>
              <w:pStyle w:val="8"/>
              <w:ind w:right="-108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0255F" w:rsidRDefault="0080255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0255F" w:rsidRDefault="0080255F">
            <w:pPr>
              <w:rPr>
                <w:sz w:val="20"/>
                <w:szCs w:val="20"/>
              </w:rPr>
            </w:pPr>
          </w:p>
        </w:tc>
      </w:tr>
      <w:tr w:rsidR="0080255F" w:rsidTr="0080255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255F" w:rsidRDefault="0080255F">
            <w:pPr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832" w:type="dxa"/>
            <w:gridSpan w:val="6"/>
            <w:tcBorders>
              <w:top w:val="dotted" w:sz="8" w:space="0" w:color="auto"/>
              <w:left w:val="nil"/>
              <w:bottom w:val="nil"/>
              <w:right w:val="nil"/>
            </w:tcBorders>
          </w:tcPr>
          <w:p w:rsidR="0080255F" w:rsidRDefault="0080255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0255F" w:rsidRDefault="0080255F">
            <w:pPr>
              <w:rPr>
                <w:sz w:val="20"/>
                <w:szCs w:val="20"/>
              </w:rPr>
            </w:pPr>
          </w:p>
        </w:tc>
      </w:tr>
      <w:tr w:rsidR="0080255F" w:rsidTr="0080255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255F" w:rsidRDefault="0080255F">
            <w:pPr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Доставка</w:t>
            </w:r>
          </w:p>
        </w:tc>
        <w:tc>
          <w:tcPr>
            <w:tcW w:w="1492" w:type="dxa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самовывоз</w:t>
            </w:r>
            <w:proofErr w:type="spellEnd"/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Ж</w:t>
            </w:r>
            <w:proofErr w:type="gramEnd"/>
            <w:r>
              <w:rPr>
                <w:sz w:val="16"/>
                <w:szCs w:val="16"/>
              </w:rPr>
              <w:t>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0255F" w:rsidRDefault="0080255F">
            <w:pPr>
              <w:rPr>
                <w:sz w:val="20"/>
                <w:szCs w:val="20"/>
              </w:rPr>
            </w:pPr>
          </w:p>
        </w:tc>
      </w:tr>
      <w:tr w:rsidR="0080255F" w:rsidTr="0080255F">
        <w:trPr>
          <w:trHeight w:hRule="exact" w:val="375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255F" w:rsidRDefault="0080255F">
            <w:pPr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832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80255F" w:rsidRDefault="0080255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0255F" w:rsidRDefault="0080255F">
            <w:pPr>
              <w:rPr>
                <w:sz w:val="20"/>
                <w:szCs w:val="20"/>
              </w:rPr>
            </w:pPr>
          </w:p>
        </w:tc>
      </w:tr>
    </w:tbl>
    <w:p w:rsidR="0080255F" w:rsidRDefault="0080255F" w:rsidP="0080255F"/>
    <w:tbl>
      <w:tblPr>
        <w:tblW w:w="0" w:type="auto"/>
        <w:tblInd w:w="108" w:type="dxa"/>
        <w:tblLook w:val="01E0"/>
      </w:tblPr>
      <w:tblGrid>
        <w:gridCol w:w="1574"/>
        <w:gridCol w:w="1955"/>
        <w:gridCol w:w="2506"/>
        <w:gridCol w:w="1919"/>
        <w:gridCol w:w="2501"/>
      </w:tblGrid>
      <w:tr w:rsidR="0080255F" w:rsidTr="0080255F">
        <w:tc>
          <w:tcPr>
            <w:tcW w:w="161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Заявка №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54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80255F" w:rsidRDefault="0080255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от «___»__________2015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готовности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sz w:val="20"/>
                <w:szCs w:val="20"/>
                <w:lang w:val="en-US"/>
              </w:rPr>
            </w:pPr>
            <w:r>
              <w:rPr>
                <w:sz w:val="18"/>
                <w:szCs w:val="18"/>
              </w:rPr>
              <w:t>«___»____________2015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</w:tr>
    </w:tbl>
    <w:p w:rsidR="0080255F" w:rsidRPr="0080255F" w:rsidRDefault="0080255F" w:rsidP="0080255F">
      <w:pPr>
        <w:pStyle w:val="5"/>
        <w:spacing w:before="120" w:after="0"/>
        <w:jc w:val="right"/>
        <w:rPr>
          <w:i w:val="0"/>
          <w:sz w:val="24"/>
          <w:szCs w:val="24"/>
        </w:rPr>
      </w:pPr>
      <w:r w:rsidRPr="0080255F">
        <w:rPr>
          <w:i w:val="0"/>
          <w:sz w:val="24"/>
          <w:szCs w:val="24"/>
        </w:rPr>
        <w:t xml:space="preserve">Расходомер-счетчик ультразвуковой цифровой ВЗЛЕТ МР исполнение УРСВ-5хх </w:t>
      </w:r>
      <w:proofErr w:type="spellStart"/>
      <w:r w:rsidRPr="0080255F">
        <w:rPr>
          <w:i w:val="0"/>
          <w:sz w:val="24"/>
          <w:szCs w:val="24"/>
        </w:rPr>
        <w:t>ц</w:t>
      </w:r>
      <w:proofErr w:type="spellEnd"/>
    </w:p>
    <w:p w:rsidR="0080255F" w:rsidRDefault="0080255F" w:rsidP="0080255F">
      <w:pPr>
        <w:pStyle w:val="101"/>
      </w:pPr>
      <w:r>
        <w:t>Комплект однотипных приборов: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1419"/>
        <w:gridCol w:w="382"/>
        <w:gridCol w:w="678"/>
        <w:gridCol w:w="229"/>
        <w:gridCol w:w="470"/>
        <w:gridCol w:w="284"/>
        <w:gridCol w:w="231"/>
        <w:gridCol w:w="280"/>
        <w:gridCol w:w="16"/>
        <w:gridCol w:w="846"/>
        <w:gridCol w:w="283"/>
        <w:gridCol w:w="148"/>
        <w:gridCol w:w="636"/>
        <w:gridCol w:w="284"/>
        <w:gridCol w:w="176"/>
        <w:gridCol w:w="284"/>
        <w:gridCol w:w="16"/>
        <w:gridCol w:w="990"/>
        <w:gridCol w:w="234"/>
        <w:gridCol w:w="20"/>
        <w:gridCol w:w="695"/>
        <w:gridCol w:w="281"/>
        <w:gridCol w:w="218"/>
        <w:gridCol w:w="599"/>
        <w:gridCol w:w="426"/>
        <w:gridCol w:w="278"/>
      </w:tblGrid>
      <w:tr w:rsidR="0080255F" w:rsidTr="0080255F">
        <w:trPr>
          <w:trHeight w:val="227"/>
          <w:jc w:val="center"/>
        </w:trPr>
        <w:tc>
          <w:tcPr>
            <w:tcW w:w="144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pStyle w:val="101"/>
            </w:pPr>
            <w:r>
              <w:t>исполнение</w:t>
            </w:r>
          </w:p>
          <w:p w:rsidR="0080255F" w:rsidRDefault="0080255F">
            <w:pPr>
              <w:spacing w:line="216" w:lineRule="auto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sz w:val="16"/>
                <w:szCs w:val="16"/>
              </w:rPr>
              <w:t>УРСВ -</w:t>
            </w:r>
          </w:p>
        </w:tc>
        <w:tc>
          <w:tcPr>
            <w:tcW w:w="5396" w:type="dxa"/>
            <w:gridSpan w:val="1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многоканальное</w:t>
            </w:r>
          </w:p>
        </w:tc>
        <w:tc>
          <w:tcPr>
            <w:tcW w:w="3992" w:type="dxa"/>
            <w:gridSpan w:val="9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многолучевое</w:t>
            </w:r>
          </w:p>
        </w:tc>
      </w:tr>
      <w:tr w:rsidR="0080255F" w:rsidTr="0080255F">
        <w:trPr>
          <w:trHeight w:hRule="exact" w:val="369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334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0255F" w:rsidRDefault="0080255F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510 </w:t>
            </w:r>
            <w:proofErr w:type="spellStart"/>
            <w:r>
              <w:rPr>
                <w:b/>
                <w:sz w:val="16"/>
                <w:szCs w:val="16"/>
              </w:rPr>
              <w:t>ц</w:t>
            </w:r>
            <w:proofErr w:type="spellEnd"/>
          </w:p>
          <w:p w:rsidR="0080255F" w:rsidRDefault="0080255F">
            <w:pPr>
              <w:spacing w:line="216" w:lineRule="auto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4"/>
                <w:szCs w:val="14"/>
              </w:rPr>
              <w:t>(одноканальный)</w:t>
            </w:r>
          </w:p>
        </w:tc>
        <w:tc>
          <w:tcPr>
            <w:tcW w:w="133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0255F" w:rsidRDefault="0080255F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520 </w:t>
            </w:r>
            <w:proofErr w:type="spellStart"/>
            <w:r>
              <w:rPr>
                <w:b/>
                <w:sz w:val="16"/>
                <w:szCs w:val="16"/>
              </w:rPr>
              <w:t>ц</w:t>
            </w:r>
            <w:proofErr w:type="spellEnd"/>
          </w:p>
          <w:p w:rsidR="0080255F" w:rsidRDefault="0080255F">
            <w:pPr>
              <w:spacing w:line="216" w:lineRule="auto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(двухканальный)</w:t>
            </w:r>
          </w:p>
        </w:tc>
        <w:tc>
          <w:tcPr>
            <w:tcW w:w="133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0255F" w:rsidRDefault="0080255F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530 </w:t>
            </w:r>
            <w:proofErr w:type="spellStart"/>
            <w:r>
              <w:rPr>
                <w:b/>
                <w:sz w:val="16"/>
                <w:szCs w:val="16"/>
              </w:rPr>
              <w:t>ц</w:t>
            </w:r>
            <w:proofErr w:type="spellEnd"/>
          </w:p>
          <w:p w:rsidR="0080255F" w:rsidRDefault="0080255F">
            <w:pPr>
              <w:spacing w:line="216" w:lineRule="auto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4"/>
                <w:szCs w:val="14"/>
              </w:rPr>
              <w:t>(трехканальный)</w:t>
            </w:r>
          </w:p>
        </w:tc>
        <w:tc>
          <w:tcPr>
            <w:tcW w:w="139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540 </w:t>
            </w:r>
            <w:proofErr w:type="spellStart"/>
            <w:r>
              <w:rPr>
                <w:b/>
                <w:sz w:val="16"/>
                <w:szCs w:val="16"/>
              </w:rPr>
              <w:t>ц</w:t>
            </w:r>
            <w:proofErr w:type="spellEnd"/>
          </w:p>
          <w:p w:rsidR="0080255F" w:rsidRDefault="0080255F">
            <w:pPr>
              <w:spacing w:line="216" w:lineRule="auto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4"/>
                <w:szCs w:val="14"/>
              </w:rPr>
              <w:t>(четырехканальный)</w:t>
            </w:r>
          </w:p>
        </w:tc>
        <w:tc>
          <w:tcPr>
            <w:tcW w:w="1328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0255F" w:rsidRDefault="0080255F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522 </w:t>
            </w:r>
            <w:proofErr w:type="spellStart"/>
            <w:r>
              <w:rPr>
                <w:b/>
                <w:sz w:val="16"/>
                <w:szCs w:val="16"/>
              </w:rPr>
              <w:t>ц</w:t>
            </w:r>
            <w:proofErr w:type="spellEnd"/>
          </w:p>
          <w:p w:rsidR="0080255F" w:rsidRDefault="0080255F">
            <w:pPr>
              <w:spacing w:line="216" w:lineRule="auto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sz w:val="14"/>
                <w:szCs w:val="14"/>
              </w:rPr>
              <w:t>(</w:t>
            </w:r>
            <w:proofErr w:type="spellStart"/>
            <w:r>
              <w:rPr>
                <w:sz w:val="14"/>
                <w:szCs w:val="14"/>
              </w:rPr>
              <w:t>двухлучевой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132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0255F" w:rsidRDefault="0080255F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542 </w:t>
            </w:r>
            <w:proofErr w:type="spellStart"/>
            <w:r>
              <w:rPr>
                <w:b/>
                <w:sz w:val="16"/>
                <w:szCs w:val="16"/>
              </w:rPr>
              <w:t>ц</w:t>
            </w:r>
            <w:proofErr w:type="spellEnd"/>
          </w:p>
          <w:p w:rsidR="0080255F" w:rsidRDefault="0080255F">
            <w:pPr>
              <w:spacing w:line="216" w:lineRule="auto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(два </w:t>
            </w:r>
            <w:proofErr w:type="spellStart"/>
            <w:r>
              <w:rPr>
                <w:sz w:val="14"/>
                <w:szCs w:val="14"/>
              </w:rPr>
              <w:t>двухлучевых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133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544 </w:t>
            </w:r>
            <w:proofErr w:type="spellStart"/>
            <w:r>
              <w:rPr>
                <w:b/>
                <w:sz w:val="16"/>
                <w:szCs w:val="16"/>
              </w:rPr>
              <w:t>ц</w:t>
            </w:r>
            <w:proofErr w:type="spellEnd"/>
          </w:p>
          <w:p w:rsidR="0080255F" w:rsidRDefault="0080255F">
            <w:pPr>
              <w:spacing w:line="216" w:lineRule="auto"/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</w:rPr>
              <w:t>(</w:t>
            </w:r>
            <w:proofErr w:type="spellStart"/>
            <w:r>
              <w:rPr>
                <w:sz w:val="14"/>
                <w:szCs w:val="14"/>
              </w:rPr>
              <w:t>четырехлучевой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</w:tr>
      <w:tr w:rsidR="0080255F" w:rsidTr="0080255F">
        <w:trPr>
          <w:trHeight w:hRule="exact" w:val="227"/>
          <w:jc w:val="center"/>
        </w:trPr>
        <w:tc>
          <w:tcPr>
            <w:tcW w:w="144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количество, шт.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9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80255F" w:rsidTr="0080255F">
        <w:trPr>
          <w:gridAfter w:val="1"/>
          <w:wAfter w:w="300" w:type="dxa"/>
          <w:trHeight w:hRule="exact" w:val="57"/>
          <w:jc w:val="center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0255F" w:rsidRDefault="0080255F">
            <w:pPr>
              <w:rPr>
                <w:b/>
                <w:bCs/>
                <w:sz w:val="16"/>
              </w:rPr>
            </w:pP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0255F" w:rsidRDefault="0080255F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0255F" w:rsidRDefault="0080255F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0255F" w:rsidRDefault="0080255F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0255F" w:rsidRDefault="0080255F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3733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0255F" w:rsidRDefault="0080255F">
            <w:pPr>
              <w:jc w:val="right"/>
              <w:rPr>
                <w:b/>
                <w:bCs/>
                <w:sz w:val="16"/>
              </w:rPr>
            </w:pPr>
          </w:p>
          <w:p w:rsidR="0080255F" w:rsidRDefault="0080255F">
            <w:pPr>
              <w:jc w:val="right"/>
              <w:rPr>
                <w:b/>
                <w:bCs/>
                <w:sz w:val="16"/>
              </w:rPr>
            </w:pPr>
          </w:p>
          <w:p w:rsidR="0080255F" w:rsidRDefault="0080255F">
            <w:pPr>
              <w:jc w:val="right"/>
              <w:rPr>
                <w:b/>
                <w:bCs/>
                <w:sz w:val="16"/>
              </w:rPr>
            </w:pPr>
          </w:p>
          <w:p w:rsidR="0080255F" w:rsidRDefault="0080255F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0255F" w:rsidRDefault="0080255F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  <w:tr w:rsidR="0080255F" w:rsidTr="0080255F">
        <w:trPr>
          <w:gridAfter w:val="4"/>
          <w:wAfter w:w="1586" w:type="dxa"/>
          <w:trHeight w:hRule="exact" w:val="227"/>
          <w:jc w:val="center"/>
        </w:trPr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0255F" w:rsidRDefault="0080255F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опции исполнения: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0255F" w:rsidRDefault="0080255F">
            <w:pPr>
              <w:jc w:val="right"/>
              <w:rPr>
                <w:bCs/>
                <w:sz w:val="16"/>
              </w:rPr>
            </w:pPr>
            <w:r>
              <w:rPr>
                <w:bCs/>
                <w:sz w:val="16"/>
              </w:rPr>
              <w:t xml:space="preserve">взрывозащищенное* 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0255F" w:rsidRDefault="0080255F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1985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0255F" w:rsidRDefault="0080255F">
            <w:pPr>
              <w:jc w:val="right"/>
              <w:rPr>
                <w:bCs/>
                <w:sz w:val="16"/>
              </w:rPr>
            </w:pPr>
            <w:r>
              <w:rPr>
                <w:bCs/>
                <w:sz w:val="16"/>
              </w:rPr>
              <w:t>морозоустойчивое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0255F" w:rsidRDefault="0080255F">
            <w:pPr>
              <w:jc w:val="right"/>
              <w:rPr>
                <w:b/>
                <w:bCs/>
                <w:sz w:val="16"/>
              </w:rPr>
            </w:pPr>
          </w:p>
        </w:tc>
        <w:tc>
          <w:tcPr>
            <w:tcW w:w="2599" w:type="dxa"/>
            <w:gridSpan w:val="7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0255F" w:rsidRDefault="0080255F">
            <w:pPr>
              <w:jc w:val="right"/>
              <w:rPr>
                <w:bCs/>
                <w:sz w:val="16"/>
              </w:rPr>
            </w:pPr>
            <w:proofErr w:type="spellStart"/>
            <w:r>
              <w:rPr>
                <w:bCs/>
                <w:sz w:val="16"/>
              </w:rPr>
              <w:t>помехозащищенное</w:t>
            </w:r>
            <w:proofErr w:type="spellEnd"/>
            <w:r>
              <w:rPr>
                <w:bCs/>
                <w:sz w:val="16"/>
              </w:rPr>
              <w:t>**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0255F" w:rsidRDefault="0080255F">
            <w:pPr>
              <w:jc w:val="right"/>
              <w:rPr>
                <w:b/>
                <w:bCs/>
                <w:sz w:val="16"/>
              </w:rPr>
            </w:pPr>
          </w:p>
        </w:tc>
      </w:tr>
      <w:tr w:rsidR="0080255F" w:rsidTr="0080255F">
        <w:trPr>
          <w:gridAfter w:val="1"/>
          <w:wAfter w:w="300" w:type="dxa"/>
          <w:trHeight w:hRule="exact" w:val="255"/>
          <w:jc w:val="center"/>
        </w:trPr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255F" w:rsidRDefault="0080255F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исполнение  по назначению: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промышленное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6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специальное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12" w:space="0" w:color="auto"/>
              <w:bottom w:val="nil"/>
              <w:right w:val="dotted" w:sz="12" w:space="0" w:color="auto"/>
            </w:tcBorders>
            <w:vAlign w:val="center"/>
            <w:hideMark/>
          </w:tcPr>
          <w:p w:rsidR="0080255F" w:rsidRDefault="0080255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для АЭС </w:t>
            </w:r>
            <w:r>
              <w:rPr>
                <w:b/>
                <w:sz w:val="18"/>
                <w:szCs w:val="18"/>
              </w:rPr>
              <w:t>*</w:t>
            </w:r>
            <w:r>
              <w:rPr>
                <w:b/>
                <w:sz w:val="18"/>
                <w:szCs w:val="18"/>
                <w:lang w:val="en-US"/>
              </w:rPr>
              <w:t>*</w:t>
            </w:r>
            <w:r>
              <w:rPr>
                <w:b/>
                <w:sz w:val="18"/>
                <w:szCs w:val="18"/>
              </w:rPr>
              <w:t>*</w:t>
            </w:r>
            <w:r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284" w:type="dxa"/>
            <w:gridSpan w:val="2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80255F" w:rsidRDefault="0080255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44" w:type="dxa"/>
            <w:gridSpan w:val="5"/>
            <w:tcBorders>
              <w:top w:val="nil"/>
              <w:left w:val="dotted" w:sz="12" w:space="0" w:color="auto"/>
              <w:bottom w:val="nil"/>
              <w:right w:val="nil"/>
            </w:tcBorders>
            <w:vAlign w:val="center"/>
          </w:tcPr>
          <w:p w:rsidR="0080255F" w:rsidRDefault="0080255F">
            <w:pPr>
              <w:jc w:val="right"/>
              <w:rPr>
                <w:sz w:val="16"/>
                <w:szCs w:val="16"/>
              </w:rPr>
            </w:pPr>
          </w:p>
        </w:tc>
      </w:tr>
    </w:tbl>
    <w:p w:rsidR="0080255F" w:rsidRDefault="0080255F" w:rsidP="0080255F">
      <w:pPr>
        <w:pStyle w:val="101"/>
        <w:spacing w:before="60"/>
        <w:rPr>
          <w:sz w:val="20"/>
        </w:rPr>
      </w:pPr>
      <w:r>
        <w:t>По заказу:</w:t>
      </w:r>
    </w:p>
    <w:tbl>
      <w:tblPr>
        <w:tblW w:w="11085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1725"/>
        <w:gridCol w:w="3404"/>
        <w:gridCol w:w="293"/>
        <w:gridCol w:w="20"/>
        <w:gridCol w:w="76"/>
        <w:gridCol w:w="284"/>
        <w:gridCol w:w="703"/>
        <w:gridCol w:w="42"/>
        <w:gridCol w:w="318"/>
        <w:gridCol w:w="1440"/>
        <w:gridCol w:w="363"/>
        <w:gridCol w:w="1980"/>
        <w:gridCol w:w="437"/>
      </w:tblGrid>
      <w:tr w:rsidR="0080255F" w:rsidTr="0080255F">
        <w:trPr>
          <w:trHeight w:hRule="exact" w:val="284"/>
        </w:trPr>
        <w:tc>
          <w:tcPr>
            <w:tcW w:w="1725" w:type="dxa"/>
            <w:vAlign w:val="center"/>
            <w:hideMark/>
          </w:tcPr>
          <w:p w:rsidR="0080255F" w:rsidRDefault="0080255F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модули (не более 2):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универсальный (имп/част/логический)**</w:t>
            </w:r>
            <w:r>
              <w:rPr>
                <w:b/>
                <w:bCs/>
                <w:sz w:val="16"/>
                <w:lang w:val="en-US"/>
              </w:rPr>
              <w:t>*</w:t>
            </w:r>
            <w:r>
              <w:rPr>
                <w:b/>
                <w:bCs/>
                <w:sz w:val="16"/>
              </w:rPr>
              <w:t>*</w:t>
            </w:r>
          </w:p>
        </w:tc>
        <w:tc>
          <w:tcPr>
            <w:tcW w:w="3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D0463C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0255F" w:rsidRDefault="0080255F"/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/>
        </w:tc>
        <w:tc>
          <w:tcPr>
            <w:tcW w:w="745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Ethernet</w:t>
            </w:r>
            <w:proofErr w:type="spellEnd"/>
          </w:p>
        </w:tc>
        <w:tc>
          <w:tcPr>
            <w:tcW w:w="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/>
        </w:tc>
        <w:tc>
          <w:tcPr>
            <w:tcW w:w="1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токовый выход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/>
        </w:tc>
        <w:tc>
          <w:tcPr>
            <w:tcW w:w="198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 длина кабеля связи, </w:t>
            </w:r>
            <w:proofErr w:type="gramStart"/>
            <w:r>
              <w:rPr>
                <w:b/>
                <w:bCs/>
                <w:sz w:val="16"/>
              </w:rPr>
              <w:t>м</w:t>
            </w:r>
            <w:proofErr w:type="gramEnd"/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0255F" w:rsidRDefault="0080255F">
            <w:r>
              <w:t>1</w:t>
            </w:r>
          </w:p>
        </w:tc>
      </w:tr>
      <w:tr w:rsidR="0080255F" w:rsidTr="0080255F">
        <w:trPr>
          <w:trHeight w:hRule="exact" w:val="284"/>
        </w:trPr>
        <w:tc>
          <w:tcPr>
            <w:tcW w:w="512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источник вторичного питания, шт</w:t>
            </w:r>
            <w:r>
              <w:rPr>
                <w:sz w:val="16"/>
                <w:szCs w:val="16"/>
              </w:rPr>
              <w:t xml:space="preserve">.:                               </w:t>
            </w:r>
            <w:r>
              <w:rPr>
                <w:b/>
                <w:sz w:val="16"/>
                <w:szCs w:val="16"/>
              </w:rPr>
              <w:t>ИВП-24.24*</w:t>
            </w:r>
          </w:p>
        </w:tc>
        <w:tc>
          <w:tcPr>
            <w:tcW w:w="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rPr>
                <w:sz w:val="16"/>
                <w:szCs w:val="16"/>
              </w:rPr>
            </w:pP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sz w:val="16"/>
                <w:szCs w:val="16"/>
                <w:lang w:val="en-US"/>
              </w:rPr>
              <w:t>ADN</w:t>
            </w:r>
            <w:r>
              <w:rPr>
                <w:b/>
                <w:sz w:val="16"/>
                <w:szCs w:val="16"/>
              </w:rPr>
              <w:t>-1524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/>
        </w:tc>
        <w:tc>
          <w:tcPr>
            <w:tcW w:w="144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>
              <w:rPr>
                <w:b/>
                <w:sz w:val="16"/>
                <w:szCs w:val="16"/>
                <w:lang w:val="en-US"/>
              </w:rPr>
              <w:t>ADN</w:t>
            </w:r>
            <w:r>
              <w:rPr>
                <w:b/>
                <w:sz w:val="16"/>
                <w:szCs w:val="16"/>
              </w:rPr>
              <w:t>-3024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r>
              <w:rPr>
                <w:sz w:val="16"/>
                <w:szCs w:val="16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r>
              <w:rPr>
                <w:b/>
                <w:bCs/>
                <w:sz w:val="16"/>
              </w:rPr>
              <w:t xml:space="preserve">       длина кабеля, </w:t>
            </w:r>
            <w:proofErr w:type="gramStart"/>
            <w:r>
              <w:rPr>
                <w:b/>
                <w:bCs/>
                <w:sz w:val="16"/>
              </w:rPr>
              <w:t>м</w:t>
            </w:r>
            <w:proofErr w:type="gramEnd"/>
          </w:p>
        </w:tc>
        <w:tc>
          <w:tcPr>
            <w:tcW w:w="43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80255F" w:rsidRDefault="0080255F" w:rsidP="0080255F">
      <w:pPr>
        <w:pStyle w:val="101"/>
        <w:spacing w:before="60"/>
        <w:rPr>
          <w:sz w:val="20"/>
        </w:rPr>
      </w:pPr>
      <w:r>
        <w:t>Основная комплектация:</w:t>
      </w:r>
    </w:p>
    <w:tbl>
      <w:tblPr>
        <w:tblW w:w="1080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709"/>
        <w:gridCol w:w="3260"/>
        <w:gridCol w:w="1134"/>
        <w:gridCol w:w="993"/>
        <w:gridCol w:w="975"/>
        <w:gridCol w:w="900"/>
        <w:gridCol w:w="900"/>
        <w:gridCol w:w="883"/>
        <w:gridCol w:w="1046"/>
      </w:tblGrid>
      <w:tr w:rsidR="0080255F" w:rsidTr="0080255F">
        <w:trPr>
          <w:trHeight w:hRule="exact" w:val="227"/>
        </w:trPr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№</w:t>
            </w:r>
          </w:p>
          <w:p w:rsidR="0080255F" w:rsidRDefault="0080255F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канала</w:t>
            </w:r>
          </w:p>
        </w:tc>
        <w:tc>
          <w:tcPr>
            <w:tcW w:w="32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тип ПЭА </w:t>
            </w:r>
          </w:p>
          <w:p w:rsidR="0080255F" w:rsidRDefault="0080255F">
            <w:pPr>
              <w:rPr>
                <w:b/>
                <w:sz w:val="16"/>
                <w:szCs w:val="16"/>
              </w:rPr>
            </w:pPr>
            <w:r>
              <w:rPr>
                <w:sz w:val="14"/>
              </w:rPr>
              <w:t>накладные Н-021, Н-011;</w:t>
            </w:r>
          </w:p>
          <w:p w:rsidR="0080255F" w:rsidRDefault="0080255F">
            <w:pPr>
              <w:rPr>
                <w:sz w:val="14"/>
              </w:rPr>
            </w:pPr>
            <w:r>
              <w:rPr>
                <w:sz w:val="14"/>
              </w:rPr>
              <w:t>врезные В-502 (до 2,5 МПа), В-504 (до 16 МПа),                                В-202 (до 2,5 МПа), В-205 (до 25 МПа)</w:t>
            </w:r>
          </w:p>
          <w:p w:rsidR="0080255F" w:rsidRDefault="0080255F">
            <w:pPr>
              <w:rPr>
                <w:sz w:val="16"/>
                <w:szCs w:val="16"/>
              </w:rPr>
            </w:pPr>
            <w:r>
              <w:rPr>
                <w:sz w:val="14"/>
              </w:rPr>
              <w:t xml:space="preserve">взрывозащищенное исполнение - </w:t>
            </w:r>
            <w:proofErr w:type="spellStart"/>
            <w:r>
              <w:rPr>
                <w:sz w:val="14"/>
              </w:rPr>
              <w:t>ххх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Ех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6"/>
                <w:szCs w:val="16"/>
                <w:lang w:val="en-US"/>
              </w:rPr>
              <w:t>D</w:t>
            </w:r>
            <w:r>
              <w:rPr>
                <w:b/>
                <w:sz w:val="16"/>
                <w:szCs w:val="16"/>
              </w:rPr>
              <w:t>у</w:t>
            </w:r>
          </w:p>
          <w:p w:rsidR="0080255F" w:rsidRDefault="0080255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трубопровода, </w:t>
            </w:r>
            <w:proofErr w:type="gramStart"/>
            <w:r>
              <w:rPr>
                <w:sz w:val="14"/>
                <w:szCs w:val="14"/>
              </w:rPr>
              <w:t>мм</w:t>
            </w:r>
            <w:proofErr w:type="gramEnd"/>
          </w:p>
        </w:tc>
        <w:tc>
          <w:tcPr>
            <w:tcW w:w="19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патрубки для ПЭА</w:t>
            </w:r>
          </w:p>
        </w:tc>
        <w:tc>
          <w:tcPr>
            <w:tcW w:w="3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длина кабеля связи исполнений</w:t>
            </w:r>
          </w:p>
        </w:tc>
      </w:tr>
      <w:tr w:rsidR="0080255F" w:rsidTr="0080255F">
        <w:trPr>
          <w:trHeight w:val="227"/>
        </w:trPr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по диаметру</w:t>
            </w:r>
          </w:p>
        </w:tc>
        <w:tc>
          <w:tcPr>
            <w:tcW w:w="9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по хорде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i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базовое</w:t>
            </w:r>
          </w:p>
        </w:tc>
        <w:tc>
          <w:tcPr>
            <w:tcW w:w="17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sz w:val="14"/>
                <w:szCs w:val="14"/>
              </w:rPr>
              <w:t>взрывозащищенное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помехо</w:t>
            </w:r>
            <w:proofErr w:type="spellEnd"/>
            <w:r>
              <w:rPr>
                <w:b/>
                <w:sz w:val="14"/>
                <w:szCs w:val="14"/>
              </w:rPr>
              <w:t>-</w:t>
            </w:r>
          </w:p>
          <w:p w:rsidR="0080255F" w:rsidRDefault="0080255F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sz w:val="14"/>
                <w:szCs w:val="14"/>
              </w:rPr>
              <w:t>защищенное</w:t>
            </w:r>
          </w:p>
        </w:tc>
      </w:tr>
      <w:tr w:rsidR="0080255F" w:rsidTr="0080255F">
        <w:trPr>
          <w:trHeight w:hRule="exact" w:val="368"/>
        </w:trPr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sz w:val="14"/>
                <w:szCs w:val="14"/>
              </w:rPr>
            </w:pPr>
          </w:p>
        </w:tc>
        <w:tc>
          <w:tcPr>
            <w:tcW w:w="19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  <w:sz w:val="14"/>
                <w:szCs w:val="14"/>
              </w:rPr>
            </w:pPr>
          </w:p>
        </w:tc>
        <w:tc>
          <w:tcPr>
            <w:tcW w:w="97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i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ПЭА-ВП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i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ПЭА-БИ</w:t>
            </w:r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i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БИ-ВП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i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УС-ВП</w:t>
            </w:r>
          </w:p>
        </w:tc>
      </w:tr>
      <w:tr w:rsidR="0080255F" w:rsidTr="0080255F">
        <w:trPr>
          <w:trHeight w:hRule="exact" w:val="198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В-202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</w:tr>
      <w:tr w:rsidR="0080255F" w:rsidTr="0080255F">
        <w:trPr>
          <w:trHeight w:hRule="exact" w:val="198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В-202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rPr>
                <w:b/>
                <w:i/>
                <w:sz w:val="16"/>
                <w:szCs w:val="16"/>
              </w:rPr>
            </w:pPr>
          </w:p>
        </w:tc>
      </w:tr>
      <w:tr w:rsidR="0080255F" w:rsidTr="0080255F">
        <w:trPr>
          <w:trHeight w:hRule="exact" w:val="198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</w:tr>
      <w:tr w:rsidR="0080255F" w:rsidTr="0080255F">
        <w:trPr>
          <w:trHeight w:hRule="exact" w:val="198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</w:tr>
    </w:tbl>
    <w:p w:rsidR="0080255F" w:rsidRDefault="0080255F" w:rsidP="0080255F">
      <w:pPr>
        <w:spacing w:before="60"/>
        <w:rPr>
          <w:rStyle w:val="100"/>
        </w:rPr>
      </w:pPr>
      <w:r>
        <w:rPr>
          <w:rStyle w:val="100"/>
          <w:sz w:val="20"/>
          <w:szCs w:val="20"/>
        </w:rPr>
        <w:t>Измерительный участок</w:t>
      </w:r>
      <w:r>
        <w:rPr>
          <w:rStyle w:val="100"/>
        </w:rPr>
        <w:t xml:space="preserve"> </w:t>
      </w:r>
      <w:r>
        <w:rPr>
          <w:b/>
          <w:bCs/>
          <w:i/>
          <w:iCs/>
          <w:sz w:val="16"/>
        </w:rPr>
        <w:t>(</w:t>
      </w:r>
      <w:proofErr w:type="spellStart"/>
      <w:proofErr w:type="gramStart"/>
      <w:r>
        <w:rPr>
          <w:b/>
          <w:bCs/>
          <w:i/>
          <w:iCs/>
          <w:sz w:val="16"/>
        </w:rPr>
        <w:t>D</w:t>
      </w:r>
      <w:proofErr w:type="gramEnd"/>
      <w:r>
        <w:rPr>
          <w:b/>
          <w:bCs/>
          <w:i/>
          <w:iCs/>
          <w:sz w:val="16"/>
        </w:rPr>
        <w:t>у</w:t>
      </w:r>
      <w:proofErr w:type="spellEnd"/>
      <w:r>
        <w:rPr>
          <w:b/>
          <w:bCs/>
          <w:i/>
          <w:iCs/>
          <w:sz w:val="16"/>
        </w:rPr>
        <w:t xml:space="preserve">: 10,25,40,50,80,100, 150, 200, 250, 300, 350, 400, 500, 600, 700, 800, 900, 1000, 1200, 1400, </w:t>
      </w:r>
      <w:smartTag w:uri="urn:schemas-microsoft-com:office:smarttags" w:element="metricconverter">
        <w:smartTagPr>
          <w:attr w:name="ProductID" w:val="1600 мм"/>
        </w:smartTagPr>
        <w:r>
          <w:rPr>
            <w:b/>
            <w:bCs/>
            <w:i/>
            <w:iCs/>
            <w:sz w:val="16"/>
          </w:rPr>
          <w:t>1600 мм</w:t>
        </w:r>
      </w:smartTag>
      <w:r>
        <w:rPr>
          <w:b/>
          <w:bCs/>
          <w:i/>
          <w:iCs/>
          <w:sz w:val="16"/>
        </w:rPr>
        <w:t>)</w:t>
      </w:r>
      <w:r>
        <w:rPr>
          <w:rStyle w:val="100"/>
        </w:rPr>
        <w:t>:</w:t>
      </w:r>
    </w:p>
    <w:tbl>
      <w:tblPr>
        <w:tblpPr w:leftFromText="180" w:rightFromText="180" w:vertAnchor="text" w:tblpX="15" w:tblpY="1"/>
        <w:tblOverlap w:val="never"/>
        <w:tblW w:w="108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14"/>
        <w:gridCol w:w="2053"/>
        <w:gridCol w:w="850"/>
        <w:gridCol w:w="1073"/>
        <w:gridCol w:w="1192"/>
        <w:gridCol w:w="270"/>
        <w:gridCol w:w="502"/>
        <w:gridCol w:w="1652"/>
        <w:gridCol w:w="1437"/>
        <w:gridCol w:w="1257"/>
      </w:tblGrid>
      <w:tr w:rsidR="0080255F" w:rsidTr="0080255F">
        <w:trPr>
          <w:cantSplit/>
        </w:trPr>
        <w:tc>
          <w:tcPr>
            <w:tcW w:w="5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№ канала</w:t>
            </w:r>
          </w:p>
        </w:tc>
        <w:tc>
          <w:tcPr>
            <w:tcW w:w="205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D</w:t>
            </w:r>
            <w:r>
              <w:rPr>
                <w:b/>
                <w:sz w:val="16"/>
                <w:szCs w:val="16"/>
              </w:rPr>
              <w:t>у, наружный диаметр,</w:t>
            </w:r>
          </w:p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толщина стенки,  материал</w:t>
            </w:r>
          </w:p>
          <w:p w:rsidR="0080255F" w:rsidRDefault="0080255F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t>трубопровода</w:t>
            </w:r>
            <w:r>
              <w:rPr>
                <w:sz w:val="14"/>
                <w:szCs w:val="14"/>
              </w:rPr>
              <w:t>.</w:t>
            </w:r>
          </w:p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sz w:val="14"/>
              </w:rPr>
            </w:pPr>
            <w:r>
              <w:rPr>
                <w:b/>
                <w:sz w:val="16"/>
                <w:szCs w:val="16"/>
              </w:rPr>
              <w:t>Тип ИУ:</w:t>
            </w:r>
          </w:p>
          <w:p w:rsidR="0080255F" w:rsidRDefault="0080255F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(-011, -012,  -032, -132,   -042)</w:t>
            </w:r>
          </w:p>
        </w:tc>
        <w:tc>
          <w:tcPr>
            <w:tcW w:w="10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Материал</w:t>
            </w:r>
          </w:p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ИУ:</w:t>
            </w:r>
          </w:p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( Ст20/09Г2С/</w:t>
            </w:r>
            <w:proofErr w:type="gramEnd"/>
          </w:p>
          <w:p w:rsidR="0080255F" w:rsidRDefault="0080255F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>
              <w:rPr>
                <w:b/>
                <w:sz w:val="16"/>
                <w:szCs w:val="16"/>
              </w:rPr>
              <w:t>Нерж. ст.)</w:t>
            </w:r>
            <w:proofErr w:type="gramEnd"/>
          </w:p>
        </w:tc>
        <w:tc>
          <w:tcPr>
            <w:tcW w:w="11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Вварной</w:t>
            </w:r>
            <w:proofErr w:type="spellEnd"/>
            <w:r>
              <w:rPr>
                <w:b/>
                <w:sz w:val="14"/>
                <w:szCs w:val="14"/>
              </w:rPr>
              <w:t>, фланцованный</w:t>
            </w:r>
          </w:p>
        </w:tc>
        <w:tc>
          <w:tcPr>
            <w:tcW w:w="77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D</w:t>
            </w:r>
            <w:r>
              <w:rPr>
                <w:b/>
                <w:sz w:val="16"/>
                <w:szCs w:val="16"/>
              </w:rPr>
              <w:t>у ИУ,</w:t>
            </w:r>
          </w:p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4"/>
                <w:szCs w:val="14"/>
              </w:rPr>
              <w:t>мм</w:t>
            </w:r>
          </w:p>
        </w:tc>
        <w:tc>
          <w:tcPr>
            <w:tcW w:w="30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Арматура</w:t>
            </w:r>
          </w:p>
        </w:tc>
        <w:tc>
          <w:tcPr>
            <w:tcW w:w="125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pStyle w:val="4"/>
              <w:spacing w:before="0" w:after="0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Давление,</w:t>
            </w:r>
          </w:p>
          <w:p w:rsidR="0080255F" w:rsidRDefault="0080255F">
            <w:pPr>
              <w:pStyle w:val="4"/>
              <w:spacing w:before="0" w:after="0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МПа</w:t>
            </w:r>
          </w:p>
        </w:tc>
      </w:tr>
      <w:tr w:rsidR="0080255F" w:rsidTr="0080255F">
        <w:trPr>
          <w:cantSplit/>
          <w:trHeight w:val="740"/>
        </w:trPr>
        <w:tc>
          <w:tcPr>
            <w:tcW w:w="568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  <w:sz w:val="16"/>
                <w:szCs w:val="16"/>
              </w:rPr>
            </w:pPr>
          </w:p>
        </w:tc>
        <w:tc>
          <w:tcPr>
            <w:tcW w:w="205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  <w:sz w:val="14"/>
              </w:rPr>
            </w:pPr>
          </w:p>
        </w:tc>
        <w:tc>
          <w:tcPr>
            <w:tcW w:w="10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  <w:sz w:val="14"/>
                <w:szCs w:val="14"/>
              </w:rPr>
            </w:pPr>
          </w:p>
        </w:tc>
        <w:tc>
          <w:tcPr>
            <w:tcW w:w="119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  <w:sz w:val="14"/>
                <w:szCs w:val="14"/>
              </w:rPr>
            </w:pPr>
          </w:p>
        </w:tc>
        <w:tc>
          <w:tcPr>
            <w:tcW w:w="561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iCs/>
                <w:sz w:val="14"/>
                <w:szCs w:val="14"/>
              </w:rPr>
            </w:pPr>
            <w:r>
              <w:rPr>
                <w:b/>
                <w:iCs/>
                <w:sz w:val="14"/>
                <w:szCs w:val="14"/>
              </w:rPr>
              <w:t>Комплект №1 (ответные фланцы с патрубками, крепеж, прокладки)</w:t>
            </w:r>
          </w:p>
        </w:tc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iCs/>
                <w:sz w:val="14"/>
                <w:szCs w:val="14"/>
              </w:rPr>
            </w:pPr>
            <w:r>
              <w:rPr>
                <w:b/>
                <w:iCs/>
                <w:sz w:val="14"/>
                <w:szCs w:val="14"/>
              </w:rPr>
              <w:t xml:space="preserve">Комплект №2 </w:t>
            </w:r>
          </w:p>
          <w:p w:rsidR="0080255F" w:rsidRDefault="0080255F">
            <w:pPr>
              <w:jc w:val="center"/>
              <w:rPr>
                <w:b/>
                <w:iCs/>
                <w:sz w:val="14"/>
                <w:szCs w:val="14"/>
              </w:rPr>
            </w:pPr>
            <w:r>
              <w:rPr>
                <w:b/>
                <w:iCs/>
                <w:sz w:val="14"/>
                <w:szCs w:val="14"/>
              </w:rPr>
              <w:t>(</w:t>
            </w:r>
            <w:proofErr w:type="spellStart"/>
            <w:proofErr w:type="gramStart"/>
            <w:r>
              <w:rPr>
                <w:b/>
                <w:iCs/>
                <w:sz w:val="14"/>
                <w:szCs w:val="14"/>
              </w:rPr>
              <w:t>к-т</w:t>
            </w:r>
            <w:proofErr w:type="spellEnd"/>
            <w:proofErr w:type="gramEnd"/>
            <w:r>
              <w:rPr>
                <w:b/>
                <w:iCs/>
                <w:sz w:val="14"/>
                <w:szCs w:val="14"/>
              </w:rPr>
              <w:t xml:space="preserve"> №1 + </w:t>
            </w:r>
            <w:proofErr w:type="spellStart"/>
            <w:r>
              <w:rPr>
                <w:b/>
                <w:iCs/>
                <w:sz w:val="14"/>
                <w:szCs w:val="14"/>
              </w:rPr>
              <w:t>конфузор</w:t>
            </w:r>
            <w:proofErr w:type="spellEnd"/>
            <w:r>
              <w:rPr>
                <w:b/>
                <w:iCs/>
                <w:sz w:val="14"/>
                <w:szCs w:val="14"/>
              </w:rPr>
              <w:t>, диффузор)</w:t>
            </w:r>
          </w:p>
        </w:tc>
        <w:tc>
          <w:tcPr>
            <w:tcW w:w="125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  <w:tr w:rsidR="0080255F" w:rsidTr="0080255F">
        <w:trPr>
          <w:cantSplit/>
          <w:trHeight w:hRule="exact" w:val="198"/>
        </w:trPr>
        <w:tc>
          <w:tcPr>
            <w:tcW w:w="5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en-US"/>
              </w:rPr>
              <w:t>1</w:t>
            </w:r>
          </w:p>
        </w:tc>
        <w:tc>
          <w:tcPr>
            <w:tcW w:w="20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0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7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2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</w:tr>
      <w:tr w:rsidR="0080255F" w:rsidTr="0080255F">
        <w:trPr>
          <w:cantSplit/>
          <w:trHeight w:hRule="exact" w:val="198"/>
        </w:trPr>
        <w:tc>
          <w:tcPr>
            <w:tcW w:w="5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</w:tr>
      <w:tr w:rsidR="0080255F" w:rsidTr="0080255F">
        <w:trPr>
          <w:cantSplit/>
          <w:trHeight w:hRule="exact" w:val="198"/>
        </w:trPr>
        <w:tc>
          <w:tcPr>
            <w:tcW w:w="5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</w:tr>
      <w:tr w:rsidR="0080255F" w:rsidTr="0080255F">
        <w:trPr>
          <w:cantSplit/>
          <w:trHeight w:hRule="exact" w:val="198"/>
        </w:trPr>
        <w:tc>
          <w:tcPr>
            <w:tcW w:w="5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jc w:val="center"/>
              <w:rPr>
                <w:b/>
                <w:bCs/>
                <w:sz w:val="16"/>
              </w:rPr>
            </w:pPr>
          </w:p>
        </w:tc>
      </w:tr>
      <w:tr w:rsidR="0080255F" w:rsidTr="0080255F">
        <w:trPr>
          <w:gridAfter w:val="4"/>
          <w:wAfter w:w="4848" w:type="dxa"/>
          <w:trHeight w:hRule="exact" w:val="57"/>
        </w:trPr>
        <w:tc>
          <w:tcPr>
            <w:tcW w:w="568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0255F" w:rsidRDefault="0080255F">
            <w:pPr>
              <w:spacing w:line="216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0255F" w:rsidRDefault="0080255F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  <w:tr w:rsidR="0080255F" w:rsidTr="0080255F">
        <w:trPr>
          <w:gridAfter w:val="4"/>
          <w:wAfter w:w="4848" w:type="dxa"/>
          <w:trHeight w:hRule="exact" w:val="255"/>
        </w:trPr>
        <w:tc>
          <w:tcPr>
            <w:tcW w:w="5682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0255F" w:rsidRDefault="0080255F">
            <w:pPr>
              <w:spacing w:line="216" w:lineRule="auto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 xml:space="preserve">внутреннее антикоррозионное покрытие ИУ </w:t>
            </w:r>
            <w:proofErr w:type="gramStart"/>
            <w:r>
              <w:rPr>
                <w:b/>
                <w:bCs/>
                <w:sz w:val="16"/>
                <w:szCs w:val="16"/>
              </w:rPr>
              <w:t xml:space="preserve">( </w:t>
            </w:r>
            <w:proofErr w:type="spellStart"/>
            <w:proofErr w:type="gramEnd"/>
            <w:r>
              <w:rPr>
                <w:b/>
                <w:bCs/>
                <w:sz w:val="16"/>
                <w:szCs w:val="16"/>
                <w:lang w:val="en-US"/>
              </w:rPr>
              <w:t>Dy</w:t>
            </w:r>
            <w:proofErr w:type="spellEnd"/>
            <w:r w:rsidRPr="0080255F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от </w:t>
            </w:r>
            <w:smartTag w:uri="urn:schemas-microsoft-com:office:smarttags" w:element="metricconverter">
              <w:smartTagPr>
                <w:attr w:name="ProductID" w:val="80 мм"/>
              </w:smartTagPr>
              <w:r>
                <w:rPr>
                  <w:b/>
                  <w:bCs/>
                  <w:sz w:val="16"/>
                  <w:szCs w:val="16"/>
                </w:rPr>
                <w:t>80 мм</w:t>
              </w:r>
            </w:smartTag>
            <w:r>
              <w:rPr>
                <w:b/>
                <w:bCs/>
                <w:sz w:val="16"/>
                <w:szCs w:val="16"/>
              </w:rPr>
              <w:t xml:space="preserve"> и более)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0255F" w:rsidRDefault="0080255F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</w:tbl>
    <w:p w:rsidR="0080255F" w:rsidRDefault="0080255F" w:rsidP="0080255F">
      <w:pPr>
        <w:pStyle w:val="101"/>
        <w:spacing w:before="60"/>
        <w:rPr>
          <w:sz w:val="20"/>
        </w:rPr>
      </w:pPr>
      <w:r>
        <w:t>Дополнительные устройства: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1E0"/>
      </w:tblPr>
      <w:tblGrid>
        <w:gridCol w:w="851"/>
        <w:gridCol w:w="737"/>
        <w:gridCol w:w="170"/>
        <w:gridCol w:w="114"/>
        <w:gridCol w:w="907"/>
        <w:gridCol w:w="397"/>
        <w:gridCol w:w="964"/>
        <w:gridCol w:w="284"/>
        <w:gridCol w:w="1133"/>
        <w:gridCol w:w="425"/>
        <w:gridCol w:w="256"/>
        <w:gridCol w:w="286"/>
        <w:gridCol w:w="25"/>
        <w:gridCol w:w="1559"/>
        <w:gridCol w:w="399"/>
        <w:gridCol w:w="284"/>
        <w:gridCol w:w="451"/>
        <w:gridCol w:w="425"/>
        <w:gridCol w:w="371"/>
        <w:gridCol w:w="397"/>
        <w:gridCol w:w="57"/>
        <w:gridCol w:w="285"/>
      </w:tblGrid>
      <w:tr w:rsidR="0080255F" w:rsidTr="0080255F">
        <w:trPr>
          <w:gridAfter w:val="2"/>
          <w:wAfter w:w="342" w:type="dxa"/>
          <w:trHeight w:hRule="exact" w:val="284"/>
        </w:trPr>
        <w:tc>
          <w:tcPr>
            <w:tcW w:w="85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Тип ПЭА</w:t>
            </w:r>
          </w:p>
        </w:tc>
        <w:tc>
          <w:tcPr>
            <w:tcW w:w="9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spacing w:line="216" w:lineRule="auto"/>
              <w:rPr>
                <w:b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right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комплектов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3373" w:type="dxa"/>
            <w:gridSpan w:val="7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80255F" w:rsidRDefault="0080255F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  <w:lang w:val="en-US"/>
              </w:rPr>
              <w:t xml:space="preserve">    </w:t>
            </w:r>
            <w:r>
              <w:rPr>
                <w:b/>
                <w:bCs/>
                <w:sz w:val="16"/>
              </w:rPr>
              <w:t>коммутационное устройство</w:t>
            </w:r>
            <w:r>
              <w:rPr>
                <w:b/>
                <w:bCs/>
                <w:sz w:val="16"/>
                <w:lang w:val="en-US"/>
              </w:rPr>
              <w:t xml:space="preserve"> </w:t>
            </w:r>
            <w:proofErr w:type="gramStart"/>
            <w:r>
              <w:rPr>
                <w:b/>
                <w:bCs/>
                <w:sz w:val="16"/>
                <w:lang w:val="en-US"/>
              </w:rPr>
              <w:t xml:space="preserve">( </w:t>
            </w:r>
            <w:proofErr w:type="gramEnd"/>
            <w:r>
              <w:rPr>
                <w:b/>
                <w:bCs/>
                <w:sz w:val="16"/>
                <w:lang w:val="en-US"/>
              </w:rPr>
              <w:t>IP 54)</w:t>
            </w:r>
            <w:r>
              <w:rPr>
                <w:b/>
                <w:bCs/>
                <w:sz w:val="16"/>
              </w:rPr>
              <w:t xml:space="preserve">: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sz w:val="16"/>
              </w:rPr>
            </w:pPr>
            <w:r>
              <w:rPr>
                <w:sz w:val="16"/>
              </w:rPr>
              <w:t>одноканальное, шт.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spacing w:line="216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531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right"/>
              <w:rPr>
                <w:sz w:val="16"/>
              </w:rPr>
            </w:pPr>
            <w:r>
              <w:rPr>
                <w:sz w:val="16"/>
              </w:rPr>
              <w:t>двухканальное, шт.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spacing w:line="216" w:lineRule="auto"/>
              <w:jc w:val="right"/>
              <w:rPr>
                <w:sz w:val="16"/>
                <w:szCs w:val="16"/>
              </w:rPr>
            </w:pPr>
          </w:p>
        </w:tc>
      </w:tr>
      <w:tr w:rsidR="0080255F" w:rsidTr="0080255F">
        <w:trPr>
          <w:gridAfter w:val="4"/>
          <w:wAfter w:w="1110" w:type="dxa"/>
          <w:trHeight w:hRule="exact" w:val="284"/>
        </w:trPr>
        <w:tc>
          <w:tcPr>
            <w:tcW w:w="9242" w:type="dxa"/>
            <w:gridSpan w:val="17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Комплект монтажных частей для герметизации одного канала коммутационного  устройства     (до </w:t>
            </w:r>
            <w:r>
              <w:rPr>
                <w:b/>
                <w:bCs/>
                <w:sz w:val="16"/>
                <w:lang w:val="en-US"/>
              </w:rPr>
              <w:t>IP</w:t>
            </w:r>
            <w:r w:rsidRPr="0080255F">
              <w:rPr>
                <w:b/>
                <w:bCs/>
                <w:sz w:val="16"/>
              </w:rPr>
              <w:t xml:space="preserve"> </w:t>
            </w:r>
            <w:r>
              <w:rPr>
                <w:b/>
                <w:bCs/>
                <w:sz w:val="16"/>
              </w:rPr>
              <w:t xml:space="preserve">68):       шт.   </w:t>
            </w:r>
          </w:p>
          <w:tbl>
            <w:tblPr>
              <w:tblW w:w="17520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1E0"/>
            </w:tblPr>
            <w:tblGrid>
              <w:gridCol w:w="10638"/>
              <w:gridCol w:w="357"/>
              <w:gridCol w:w="6525"/>
            </w:tblGrid>
            <w:tr w:rsidR="0080255F">
              <w:trPr>
                <w:trHeight w:hRule="exact" w:val="227"/>
                <w:jc w:val="center"/>
              </w:trPr>
              <w:tc>
                <w:tcPr>
                  <w:tcW w:w="4201" w:type="dxa"/>
                  <w:vAlign w:val="center"/>
                </w:tcPr>
                <w:p w:rsidR="0080255F" w:rsidRDefault="0080255F">
                  <w:pPr>
                    <w:spacing w:line="216" w:lineRule="auto"/>
                    <w:jc w:val="right"/>
                    <w:rPr>
                      <w:sz w:val="16"/>
                    </w:rPr>
                  </w:pPr>
                </w:p>
              </w:tc>
              <w:tc>
                <w:tcPr>
                  <w:tcW w:w="141" w:type="dxa"/>
                  <w:vAlign w:val="center"/>
                </w:tcPr>
                <w:p w:rsidR="0080255F" w:rsidRDefault="0080255F">
                  <w:pPr>
                    <w:jc w:val="right"/>
                    <w:rPr>
                      <w:sz w:val="16"/>
                    </w:rPr>
                  </w:pPr>
                </w:p>
              </w:tc>
              <w:tc>
                <w:tcPr>
                  <w:tcW w:w="2577" w:type="dxa"/>
                  <w:vAlign w:val="center"/>
                </w:tcPr>
                <w:p w:rsidR="0080255F" w:rsidRDefault="0080255F">
                  <w:pPr>
                    <w:jc w:val="right"/>
                    <w:rPr>
                      <w:sz w:val="16"/>
                    </w:rPr>
                  </w:pPr>
                </w:p>
              </w:tc>
            </w:tr>
          </w:tbl>
          <w:p w:rsidR="0080255F" w:rsidRDefault="0080255F">
            <w:pPr>
              <w:rPr>
                <w:b/>
                <w:bCs/>
                <w:sz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spacing w:line="216" w:lineRule="auto"/>
              <w:jc w:val="right"/>
              <w:rPr>
                <w:rStyle w:val="a7"/>
              </w:rPr>
            </w:pPr>
          </w:p>
        </w:tc>
      </w:tr>
      <w:tr w:rsidR="0080255F" w:rsidTr="0080255F">
        <w:trPr>
          <w:gridAfter w:val="4"/>
          <w:wAfter w:w="1110" w:type="dxa"/>
          <w:trHeight w:hRule="exact" w:val="284"/>
        </w:trPr>
        <w:tc>
          <w:tcPr>
            <w:tcW w:w="5557" w:type="dxa"/>
            <w:gridSpan w:val="9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Теплоизоляционный чехол для ВП:  с обогревающим кабелем шт.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rPr>
                <w:b/>
                <w:bCs/>
                <w:sz w:val="16"/>
              </w:rPr>
            </w:pPr>
          </w:p>
        </w:tc>
        <w:tc>
          <w:tcPr>
            <w:tcW w:w="3260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           без обогревающего кабеля шт.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255F" w:rsidRDefault="0080255F">
            <w:pPr>
              <w:spacing w:line="216" w:lineRule="auto"/>
              <w:jc w:val="right"/>
              <w:rPr>
                <w:rStyle w:val="a7"/>
              </w:rPr>
            </w:pPr>
          </w:p>
        </w:tc>
      </w:tr>
      <w:tr w:rsidR="0080255F" w:rsidTr="0080255F">
        <w:trPr>
          <w:trHeight w:hRule="exact" w:val="266"/>
        </w:trPr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dotted" w:sz="12" w:space="0" w:color="auto"/>
            </w:tcBorders>
            <w:vAlign w:val="center"/>
            <w:hideMark/>
          </w:tcPr>
          <w:p w:rsidR="0080255F" w:rsidRDefault="0080255F">
            <w:pPr>
              <w:jc w:val="right"/>
              <w:rPr>
                <w:b/>
                <w:bCs/>
                <w:sz w:val="16"/>
                <w:szCs w:val="14"/>
              </w:rPr>
            </w:pPr>
            <w:r>
              <w:rPr>
                <w:b/>
                <w:bCs/>
                <w:sz w:val="16"/>
                <w:szCs w:val="14"/>
              </w:rPr>
              <w:t>АССВ-030</w:t>
            </w:r>
            <w:r>
              <w:rPr>
                <w:b/>
                <w:bCs/>
                <w:sz w:val="18"/>
                <w:szCs w:val="18"/>
              </w:rPr>
              <w:t>**</w:t>
            </w:r>
            <w:r>
              <w:rPr>
                <w:b/>
                <w:bCs/>
                <w:sz w:val="18"/>
                <w:szCs w:val="18"/>
                <w:lang w:val="en-US"/>
              </w:rPr>
              <w:t>**</w:t>
            </w:r>
            <w:r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84" w:type="dxa"/>
            <w:gridSpan w:val="2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80255F" w:rsidRDefault="0080255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dotted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АСДВ-020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right"/>
              <w:rPr>
                <w:sz w:val="14"/>
              </w:rPr>
            </w:pPr>
            <w:r>
              <w:rPr>
                <w:sz w:val="14"/>
              </w:rPr>
              <w:t xml:space="preserve">1 </w:t>
            </w:r>
          </w:p>
        </w:tc>
        <w:tc>
          <w:tcPr>
            <w:tcW w:w="1814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USB-RS-232/RS-485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255F" w:rsidRDefault="0080255F">
            <w:pPr>
              <w:spacing w:line="21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983" w:type="dxa"/>
            <w:gridSpan w:val="3"/>
            <w:tcBorders>
              <w:top w:val="nil"/>
              <w:left w:val="single" w:sz="12" w:space="0" w:color="auto"/>
              <w:bottom w:val="nil"/>
              <w:right w:val="dotted" w:sz="12" w:space="0" w:color="auto"/>
            </w:tcBorders>
            <w:vAlign w:val="center"/>
            <w:hideMark/>
          </w:tcPr>
          <w:p w:rsidR="0080255F" w:rsidRDefault="0080255F">
            <w:pPr>
              <w:jc w:val="right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Взлет-АТ</w:t>
            </w:r>
            <w:proofErr w:type="spellEnd"/>
            <w:r>
              <w:rPr>
                <w:b/>
                <w:bCs/>
                <w:sz w:val="18"/>
                <w:szCs w:val="18"/>
              </w:rPr>
              <w:t>**</w:t>
            </w:r>
            <w:r>
              <w:rPr>
                <w:b/>
                <w:bCs/>
                <w:sz w:val="18"/>
                <w:szCs w:val="18"/>
                <w:lang w:val="en-US"/>
              </w:rPr>
              <w:t>**</w:t>
            </w:r>
            <w:r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84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  <w:hideMark/>
          </w:tcPr>
          <w:p w:rsidR="0080255F" w:rsidRDefault="0080255F">
            <w:pPr>
              <w:spacing w:line="216" w:lineRule="auto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5"/>
            <w:tcBorders>
              <w:top w:val="nil"/>
              <w:left w:val="dotted" w:sz="12" w:space="0" w:color="auto"/>
              <w:bottom w:val="nil"/>
              <w:right w:val="dotted" w:sz="12" w:space="0" w:color="auto"/>
            </w:tcBorders>
            <w:vAlign w:val="center"/>
            <w:hideMark/>
          </w:tcPr>
          <w:p w:rsidR="0080255F" w:rsidRDefault="0080255F">
            <w:pPr>
              <w:jc w:val="right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Взлет СП</w:t>
            </w:r>
            <w:r>
              <w:rPr>
                <w:b/>
                <w:bCs/>
                <w:sz w:val="18"/>
                <w:szCs w:val="18"/>
              </w:rPr>
              <w:t>**</w:t>
            </w:r>
            <w:r>
              <w:rPr>
                <w:b/>
                <w:bCs/>
                <w:sz w:val="18"/>
                <w:szCs w:val="18"/>
                <w:lang w:val="en-US"/>
              </w:rPr>
              <w:t>**</w:t>
            </w:r>
            <w:r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8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80255F" w:rsidRDefault="0080255F">
            <w:pPr>
              <w:spacing w:line="216" w:lineRule="auto"/>
              <w:jc w:val="right"/>
              <w:rPr>
                <w:sz w:val="14"/>
                <w:szCs w:val="14"/>
                <w:lang w:val="en-US"/>
              </w:rPr>
            </w:pPr>
          </w:p>
        </w:tc>
      </w:tr>
      <w:tr w:rsidR="0080255F" w:rsidTr="0080255F">
        <w:trPr>
          <w:trHeight w:hRule="exact" w:val="227"/>
        </w:trPr>
        <w:tc>
          <w:tcPr>
            <w:tcW w:w="1872" w:type="dxa"/>
            <w:gridSpan w:val="4"/>
            <w:vAlign w:val="center"/>
            <w:hideMark/>
          </w:tcPr>
          <w:p w:rsidR="0080255F" w:rsidRDefault="0080255F">
            <w:pPr>
              <w:jc w:val="right"/>
              <w:rPr>
                <w:sz w:val="14"/>
                <w:szCs w:val="14"/>
              </w:rPr>
            </w:pPr>
            <w:r>
              <w:rPr>
                <w:sz w:val="16"/>
              </w:rPr>
              <w:t>адаптер сотовой связи</w:t>
            </w:r>
          </w:p>
        </w:tc>
        <w:tc>
          <w:tcPr>
            <w:tcW w:w="2552" w:type="dxa"/>
            <w:gridSpan w:val="4"/>
            <w:vAlign w:val="center"/>
            <w:hideMark/>
          </w:tcPr>
          <w:p w:rsidR="0080255F" w:rsidRDefault="0080255F">
            <w:pPr>
              <w:spacing w:line="216" w:lineRule="auto"/>
              <w:jc w:val="right"/>
              <w:rPr>
                <w:sz w:val="14"/>
                <w:szCs w:val="14"/>
              </w:rPr>
            </w:pPr>
            <w:r>
              <w:rPr>
                <w:sz w:val="16"/>
              </w:rPr>
              <w:t>считыватель архивных</w:t>
            </w:r>
            <w:r>
              <w:rPr>
                <w:sz w:val="16"/>
                <w:lang w:val="en-US"/>
              </w:rPr>
              <w:t xml:space="preserve"> </w:t>
            </w:r>
            <w:r>
              <w:rPr>
                <w:sz w:val="16"/>
              </w:rPr>
              <w:t>данных</w:t>
            </w:r>
          </w:p>
        </w:tc>
        <w:tc>
          <w:tcPr>
            <w:tcW w:w="2100" w:type="dxa"/>
            <w:gridSpan w:val="4"/>
            <w:vAlign w:val="center"/>
            <w:hideMark/>
          </w:tcPr>
          <w:p w:rsidR="0080255F" w:rsidRDefault="0080255F">
            <w:pPr>
              <w:jc w:val="right"/>
              <w:rPr>
                <w:sz w:val="16"/>
                <w:lang w:val="en-US"/>
              </w:rPr>
            </w:pPr>
            <w:r>
              <w:rPr>
                <w:sz w:val="16"/>
              </w:rPr>
              <w:t>адаптер сигналов</w:t>
            </w:r>
          </w:p>
        </w:tc>
        <w:tc>
          <w:tcPr>
            <w:tcW w:w="2267" w:type="dxa"/>
            <w:gridSpan w:val="4"/>
            <w:vAlign w:val="center"/>
            <w:hideMark/>
          </w:tcPr>
          <w:p w:rsidR="0080255F" w:rsidRDefault="0080255F">
            <w:pPr>
              <w:jc w:val="right"/>
              <w:rPr>
                <w:sz w:val="16"/>
                <w:lang w:val="en-US"/>
              </w:rPr>
            </w:pPr>
            <w:r>
              <w:rPr>
                <w:sz w:val="16"/>
              </w:rPr>
              <w:t>адаптер токового выхода</w:t>
            </w:r>
          </w:p>
        </w:tc>
        <w:tc>
          <w:tcPr>
            <w:tcW w:w="1986" w:type="dxa"/>
            <w:gridSpan w:val="6"/>
            <w:vAlign w:val="center"/>
            <w:hideMark/>
          </w:tcPr>
          <w:p w:rsidR="0080255F" w:rsidRDefault="0080255F">
            <w:pPr>
              <w:jc w:val="right"/>
              <w:rPr>
                <w:sz w:val="16"/>
                <w:lang w:val="en-US"/>
              </w:rPr>
            </w:pPr>
            <w:r>
              <w:rPr>
                <w:sz w:val="16"/>
              </w:rPr>
              <w:t>программный комплекс</w:t>
            </w:r>
          </w:p>
        </w:tc>
      </w:tr>
    </w:tbl>
    <w:p w:rsidR="0080255F" w:rsidRDefault="0080255F" w:rsidP="0080255F">
      <w:pPr>
        <w:spacing w:before="60"/>
        <w:ind w:right="-108"/>
        <w:rPr>
          <w:b/>
          <w:bCs/>
          <w:i/>
          <w:sz w:val="16"/>
          <w:szCs w:val="16"/>
        </w:rPr>
      </w:pPr>
      <w:r>
        <w:rPr>
          <w:b/>
          <w:bCs/>
          <w:i/>
          <w:sz w:val="16"/>
          <w:szCs w:val="16"/>
        </w:rPr>
        <w:t>*       -  приборы  исполнений «взрывозащищенное» и «для АЭС» комплектуются  источником  вторичного питания ИВП-24.24;</w:t>
      </w:r>
    </w:p>
    <w:p w:rsidR="0080255F" w:rsidRDefault="0080255F" w:rsidP="0080255F">
      <w:pPr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          во взрывозащищенных приборах исполнение «</w:t>
      </w:r>
      <w:proofErr w:type="spellStart"/>
      <w:r>
        <w:rPr>
          <w:b/>
          <w:i/>
          <w:sz w:val="16"/>
          <w:szCs w:val="16"/>
        </w:rPr>
        <w:t>помехозащищенное</w:t>
      </w:r>
      <w:proofErr w:type="spellEnd"/>
      <w:r>
        <w:rPr>
          <w:b/>
          <w:i/>
          <w:sz w:val="16"/>
          <w:szCs w:val="16"/>
        </w:rPr>
        <w:t>» не применяется;</w:t>
      </w:r>
    </w:p>
    <w:p w:rsidR="0080255F" w:rsidRDefault="0080255F" w:rsidP="0080255F">
      <w:pPr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**     -   при «</w:t>
      </w:r>
      <w:proofErr w:type="spellStart"/>
      <w:r>
        <w:rPr>
          <w:b/>
          <w:i/>
          <w:sz w:val="16"/>
          <w:szCs w:val="16"/>
        </w:rPr>
        <w:t>помехозащищенном</w:t>
      </w:r>
      <w:proofErr w:type="spellEnd"/>
      <w:r>
        <w:rPr>
          <w:b/>
          <w:i/>
          <w:sz w:val="16"/>
          <w:szCs w:val="16"/>
        </w:rPr>
        <w:t>» исполнении прибора ПЭА комплектуются вилкой и розеткой РС4ТВ;</w:t>
      </w:r>
    </w:p>
    <w:p w:rsidR="0080255F" w:rsidRDefault="0080255F" w:rsidP="0080255F">
      <w:pPr>
        <w:spacing w:before="60"/>
        <w:ind w:right="-108"/>
        <w:rPr>
          <w:b/>
          <w:bCs/>
          <w:i/>
          <w:sz w:val="16"/>
          <w:szCs w:val="16"/>
        </w:rPr>
      </w:pPr>
      <w:r>
        <w:rPr>
          <w:b/>
          <w:bCs/>
          <w:i/>
          <w:sz w:val="16"/>
          <w:szCs w:val="16"/>
        </w:rPr>
        <w:t xml:space="preserve"> ***    – при выборе исполнения «Для АЭС» необходимо заполнить дополнительную карту заказа на ВЗЛЕТ МР для АЭС</w:t>
      </w:r>
    </w:p>
    <w:p w:rsidR="0080255F" w:rsidRDefault="0080255F" w:rsidP="0080255F">
      <w:pPr>
        <w:rPr>
          <w:b/>
          <w:i/>
          <w:sz w:val="16"/>
          <w:szCs w:val="16"/>
        </w:rPr>
      </w:pPr>
      <w:r>
        <w:rPr>
          <w:b/>
          <w:bCs/>
          <w:i/>
          <w:sz w:val="16"/>
          <w:szCs w:val="16"/>
        </w:rPr>
        <w:t xml:space="preserve"> ****  – в исполнении </w:t>
      </w:r>
      <w:r>
        <w:rPr>
          <w:b/>
          <w:i/>
          <w:sz w:val="16"/>
          <w:szCs w:val="16"/>
        </w:rPr>
        <w:t xml:space="preserve">УРСВ-520 </w:t>
      </w:r>
      <w:proofErr w:type="spellStart"/>
      <w:r>
        <w:rPr>
          <w:b/>
          <w:i/>
          <w:sz w:val="16"/>
          <w:szCs w:val="16"/>
        </w:rPr>
        <w:t>ц</w:t>
      </w:r>
      <w:proofErr w:type="spellEnd"/>
      <w:r>
        <w:rPr>
          <w:b/>
          <w:i/>
          <w:sz w:val="16"/>
          <w:szCs w:val="16"/>
        </w:rPr>
        <w:t xml:space="preserve">, -530 </w:t>
      </w:r>
      <w:proofErr w:type="spellStart"/>
      <w:r>
        <w:rPr>
          <w:b/>
          <w:i/>
          <w:sz w:val="16"/>
          <w:szCs w:val="16"/>
        </w:rPr>
        <w:t>ц</w:t>
      </w:r>
      <w:proofErr w:type="spellEnd"/>
      <w:r>
        <w:rPr>
          <w:b/>
          <w:i/>
          <w:sz w:val="16"/>
          <w:szCs w:val="16"/>
        </w:rPr>
        <w:t xml:space="preserve">, -540 </w:t>
      </w:r>
      <w:proofErr w:type="spellStart"/>
      <w:r>
        <w:rPr>
          <w:b/>
          <w:i/>
          <w:sz w:val="16"/>
          <w:szCs w:val="16"/>
        </w:rPr>
        <w:t>ц</w:t>
      </w:r>
      <w:proofErr w:type="spellEnd"/>
      <w:r>
        <w:rPr>
          <w:b/>
          <w:i/>
          <w:sz w:val="16"/>
          <w:szCs w:val="16"/>
        </w:rPr>
        <w:t xml:space="preserve">, -542 </w:t>
      </w:r>
      <w:proofErr w:type="spellStart"/>
      <w:r>
        <w:rPr>
          <w:b/>
          <w:i/>
          <w:sz w:val="16"/>
          <w:szCs w:val="16"/>
        </w:rPr>
        <w:t>ц</w:t>
      </w:r>
      <w:proofErr w:type="spellEnd"/>
      <w:r>
        <w:rPr>
          <w:b/>
          <w:i/>
          <w:sz w:val="16"/>
          <w:szCs w:val="16"/>
        </w:rPr>
        <w:t xml:space="preserve"> один универсальный (имп/част/логический) модуль установлен всегда</w:t>
      </w:r>
      <w:r>
        <w:rPr>
          <w:b/>
          <w:i/>
          <w:sz w:val="18"/>
          <w:szCs w:val="18"/>
        </w:rPr>
        <w:t xml:space="preserve">  </w:t>
      </w:r>
      <w:r>
        <w:rPr>
          <w:b/>
          <w:i/>
          <w:sz w:val="16"/>
          <w:szCs w:val="16"/>
        </w:rPr>
        <w:t xml:space="preserve">              *****  – оформляется отдельной картой заказа;</w:t>
      </w:r>
    </w:p>
    <w:p w:rsidR="0080255F" w:rsidRDefault="0080255F" w:rsidP="0080255F">
      <w:r>
        <w:rPr>
          <w:b/>
          <w:i/>
          <w:sz w:val="16"/>
          <w:szCs w:val="16"/>
        </w:rPr>
        <w:t xml:space="preserve"> </w:t>
      </w:r>
      <w:r>
        <w:t>Примечания:</w:t>
      </w:r>
    </w:p>
    <w:tbl>
      <w:tblPr>
        <w:tblW w:w="108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400"/>
        <w:gridCol w:w="5400"/>
      </w:tblGrid>
      <w:tr w:rsidR="0080255F" w:rsidTr="0080255F">
        <w:trPr>
          <w:trHeight w:hRule="exact" w:val="878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55F" w:rsidRDefault="0080255F">
            <w:pPr>
              <w:rPr>
                <w:b/>
                <w:sz w:val="16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55F" w:rsidRDefault="0080255F"/>
        </w:tc>
      </w:tr>
    </w:tbl>
    <w:p w:rsidR="0080255F" w:rsidRDefault="0080255F" w:rsidP="0080255F">
      <w:pPr>
        <w:pStyle w:val="a5"/>
        <w:spacing w:after="0"/>
        <w:rPr>
          <w:b/>
          <w:bCs/>
          <w:sz w:val="16"/>
          <w:szCs w:val="20"/>
        </w:rPr>
      </w:pPr>
      <w:r>
        <w:rPr>
          <w:b/>
          <w:bCs/>
          <w:sz w:val="16"/>
          <w:szCs w:val="20"/>
        </w:rPr>
        <w:t>При заполнении карты заказа в прямоугольнике выбранной позиции ставится знак Х,</w:t>
      </w:r>
    </w:p>
    <w:p w:rsidR="0080255F" w:rsidRDefault="0080255F" w:rsidP="0080255F">
      <w:pPr>
        <w:pStyle w:val="a5"/>
        <w:spacing w:after="0"/>
      </w:pPr>
      <w:r>
        <w:rPr>
          <w:b/>
          <w:bCs/>
          <w:sz w:val="16"/>
          <w:szCs w:val="20"/>
        </w:rPr>
        <w:t>значение параметра указывается в графе таблицы или прямоугольнике рядом с его наименованием.</w:t>
      </w:r>
      <w:r>
        <w:t xml:space="preserve"> </w:t>
      </w:r>
    </w:p>
    <w:p w:rsidR="00177D8A" w:rsidRDefault="0080255F" w:rsidP="0080255F">
      <w:pPr>
        <w:pStyle w:val="a5"/>
        <w:spacing w:before="120"/>
      </w:pPr>
      <w:r>
        <w:t xml:space="preserve">Ф.И.О.  </w:t>
      </w:r>
      <w:proofErr w:type="gramStart"/>
      <w:r>
        <w:t>принявшего</w:t>
      </w:r>
      <w:proofErr w:type="gramEnd"/>
      <w:r>
        <w:t xml:space="preserve"> заказ _________________________________________ тел. _________________ </w:t>
      </w:r>
    </w:p>
    <w:sectPr w:rsidR="00177D8A" w:rsidSect="0080255F">
      <w:pgSz w:w="11906" w:h="16838"/>
      <w:pgMar w:top="426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A0933"/>
    <w:multiLevelType w:val="hybridMultilevel"/>
    <w:tmpl w:val="2BCED7A2"/>
    <w:lvl w:ilvl="0" w:tplc="55A88602">
      <w:start w:val="1"/>
      <w:numFmt w:val="decimal"/>
      <w:pStyle w:val="1"/>
      <w:lvlText w:val="%1  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43A0AB9"/>
    <w:multiLevelType w:val="multilevel"/>
    <w:tmpl w:val="0B32DB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80255F"/>
    <w:rsid w:val="00031788"/>
    <w:rsid w:val="00057020"/>
    <w:rsid w:val="000A1A03"/>
    <w:rsid w:val="000E7FF5"/>
    <w:rsid w:val="00156658"/>
    <w:rsid w:val="00177D8A"/>
    <w:rsid w:val="001F0E70"/>
    <w:rsid w:val="002122C9"/>
    <w:rsid w:val="002128B6"/>
    <w:rsid w:val="00235D41"/>
    <w:rsid w:val="00245D6C"/>
    <w:rsid w:val="002B0701"/>
    <w:rsid w:val="002C14A6"/>
    <w:rsid w:val="00384EE2"/>
    <w:rsid w:val="00390BF5"/>
    <w:rsid w:val="003B6650"/>
    <w:rsid w:val="003B7155"/>
    <w:rsid w:val="0042311F"/>
    <w:rsid w:val="00453C99"/>
    <w:rsid w:val="00496370"/>
    <w:rsid w:val="004A752E"/>
    <w:rsid w:val="00530D32"/>
    <w:rsid w:val="005B5E47"/>
    <w:rsid w:val="0072292B"/>
    <w:rsid w:val="0080255F"/>
    <w:rsid w:val="00844075"/>
    <w:rsid w:val="00855248"/>
    <w:rsid w:val="008971FA"/>
    <w:rsid w:val="009079A8"/>
    <w:rsid w:val="00A1003E"/>
    <w:rsid w:val="00A1782A"/>
    <w:rsid w:val="00A94D96"/>
    <w:rsid w:val="00B24565"/>
    <w:rsid w:val="00B44E97"/>
    <w:rsid w:val="00B83049"/>
    <w:rsid w:val="00C0483D"/>
    <w:rsid w:val="00CD1C62"/>
    <w:rsid w:val="00D0463C"/>
    <w:rsid w:val="00D17B94"/>
    <w:rsid w:val="00DE27E0"/>
    <w:rsid w:val="00E17B27"/>
    <w:rsid w:val="00F97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55F"/>
    <w:pPr>
      <w:spacing w:after="0" w:line="240" w:lineRule="auto"/>
    </w:pPr>
    <w:rPr>
      <w:rFonts w:ascii="Arial" w:hAnsi="Arial" w:cs="Arial"/>
      <w:lang w:eastAsia="ru-RU"/>
    </w:rPr>
  </w:style>
  <w:style w:type="paragraph" w:styleId="1">
    <w:name w:val="heading 1"/>
    <w:basedOn w:val="a"/>
    <w:next w:val="a"/>
    <w:link w:val="10"/>
    <w:autoRedefine/>
    <w:qFormat/>
    <w:rsid w:val="00844075"/>
    <w:pPr>
      <w:keepNext/>
      <w:numPr>
        <w:numId w:val="6"/>
      </w:numPr>
      <w:tabs>
        <w:tab w:val="left" w:pos="1134"/>
      </w:tabs>
      <w:spacing w:line="360" w:lineRule="auto"/>
      <w:jc w:val="both"/>
      <w:outlineLvl w:val="0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80255F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unhideWhenUsed/>
    <w:qFormat/>
    <w:rsid w:val="0080255F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80255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unhideWhenUsed/>
    <w:qFormat/>
    <w:rsid w:val="0080255F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paragraph" w:styleId="9">
    <w:name w:val="heading 9"/>
    <w:basedOn w:val="a"/>
    <w:next w:val="a"/>
    <w:link w:val="90"/>
    <w:autoRedefine/>
    <w:qFormat/>
    <w:rsid w:val="00156658"/>
    <w:pPr>
      <w:keepNext/>
      <w:overflowPunct w:val="0"/>
      <w:autoSpaceDE w:val="0"/>
      <w:autoSpaceDN w:val="0"/>
      <w:adjustRightInd w:val="0"/>
      <w:spacing w:before="240" w:after="240" w:line="360" w:lineRule="auto"/>
      <w:ind w:left="720" w:firstLine="720"/>
      <w:textAlignment w:val="baseline"/>
      <w:outlineLvl w:val="8"/>
    </w:pPr>
    <w:rPr>
      <w:rFonts w:ascii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1566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44075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No Spacing"/>
    <w:autoRedefine/>
    <w:uiPriority w:val="1"/>
    <w:qFormat/>
    <w:rsid w:val="003B6650"/>
    <w:pPr>
      <w:spacing w:after="0" w:line="240" w:lineRule="auto"/>
      <w:ind w:left="708"/>
    </w:pPr>
    <w:rPr>
      <w:rFonts w:ascii="Times New Roman" w:hAnsi="Times New Roman"/>
      <w:sz w:val="28"/>
    </w:rPr>
  </w:style>
  <w:style w:type="paragraph" w:styleId="11">
    <w:name w:val="toc 1"/>
    <w:basedOn w:val="a"/>
    <w:next w:val="a"/>
    <w:autoRedefine/>
    <w:uiPriority w:val="39"/>
    <w:rsid w:val="00D17B94"/>
    <w:pPr>
      <w:spacing w:line="36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9"/>
    <w:rsid w:val="0080255F"/>
    <w:rPr>
      <w:rFonts w:ascii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0255F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80255F"/>
    <w:rPr>
      <w:rFonts w:ascii="Arial" w:hAnsi="Arial" w:cs="Arial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0255F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0255F"/>
    <w:rPr>
      <w:rFonts w:ascii="Times New Roman" w:hAnsi="Times New Roman" w:cs="Times New Roman" w:hint="default"/>
      <w:color w:val="0000FF"/>
      <w:u w:val="single"/>
    </w:rPr>
  </w:style>
  <w:style w:type="paragraph" w:styleId="a5">
    <w:name w:val="Body Text"/>
    <w:basedOn w:val="a"/>
    <w:link w:val="a6"/>
    <w:uiPriority w:val="99"/>
    <w:unhideWhenUsed/>
    <w:rsid w:val="0080255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255F"/>
    <w:rPr>
      <w:rFonts w:ascii="Arial" w:hAnsi="Arial" w:cs="Arial"/>
      <w:lang w:eastAsia="ru-RU"/>
    </w:rPr>
  </w:style>
  <w:style w:type="character" w:customStyle="1" w:styleId="100">
    <w:name w:val="Стиль 10 пт полужирный курсив Знак"/>
    <w:basedOn w:val="a0"/>
    <w:link w:val="101"/>
    <w:uiPriority w:val="99"/>
    <w:locked/>
    <w:rsid w:val="0080255F"/>
    <w:rPr>
      <w:rFonts w:ascii="Arial" w:hAnsi="Arial" w:cs="Arial"/>
      <w:b/>
      <w:bCs/>
      <w:i/>
      <w:iCs/>
    </w:rPr>
  </w:style>
  <w:style w:type="paragraph" w:customStyle="1" w:styleId="101">
    <w:name w:val="Стиль 10 пт полужирный курсив"/>
    <w:basedOn w:val="a"/>
    <w:link w:val="100"/>
    <w:uiPriority w:val="99"/>
    <w:rsid w:val="0080255F"/>
    <w:pPr>
      <w:spacing w:before="120"/>
    </w:pPr>
    <w:rPr>
      <w:b/>
      <w:bCs/>
      <w:i/>
      <w:iCs/>
      <w:lang w:eastAsia="en-US"/>
    </w:rPr>
  </w:style>
  <w:style w:type="paragraph" w:customStyle="1" w:styleId="msonormalcxspmiddle">
    <w:name w:val="msonormalcxspmiddle"/>
    <w:basedOn w:val="a"/>
    <w:uiPriority w:val="99"/>
    <w:rsid w:val="0080255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7">
    <w:name w:val="Emphasis"/>
    <w:basedOn w:val="a0"/>
    <w:qFormat/>
    <w:rsid w:val="0080255F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8025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255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5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zljo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il@vzljot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Самокрутов Кирилл Васильевич</dc:creator>
  <cp:lastModifiedBy>Самокрутов Кирилл Васильевич</cp:lastModifiedBy>
  <cp:revision>2</cp:revision>
  <dcterms:created xsi:type="dcterms:W3CDTF">2015-03-04T08:10:00Z</dcterms:created>
  <dcterms:modified xsi:type="dcterms:W3CDTF">2015-03-04T08:10:00Z</dcterms:modified>
</cp:coreProperties>
</file>